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7F" w:rsidRPr="008C1006" w:rsidRDefault="0012397F" w:rsidP="0012397F">
      <w:pPr>
        <w:jc w:val="left"/>
        <w:rPr>
          <w:rFonts w:ascii="仿宋_GB2312" w:eastAsia="仿宋_GB2312" w:hAnsi="仿宋_GB2312" w:hint="eastAsia"/>
          <w:color w:val="333333"/>
          <w:kern w:val="0"/>
          <w:sz w:val="30"/>
          <w:szCs w:val="30"/>
        </w:rPr>
      </w:pPr>
      <w:r w:rsidRPr="008C1006">
        <w:rPr>
          <w:rFonts w:ascii="仿宋_GB2312" w:eastAsia="仿宋_GB2312" w:hAnsi="仿宋_GB2312" w:hint="eastAsia"/>
          <w:color w:val="333333"/>
          <w:kern w:val="0"/>
          <w:sz w:val="30"/>
          <w:szCs w:val="30"/>
        </w:rPr>
        <w:t>附件1：</w:t>
      </w:r>
    </w:p>
    <w:p w:rsidR="0012397F" w:rsidRPr="008C1006" w:rsidRDefault="0012397F" w:rsidP="0012397F">
      <w:pPr>
        <w:ind w:firstLineChars="200" w:firstLine="643"/>
        <w:jc w:val="center"/>
        <w:rPr>
          <w:rFonts w:ascii="仿宋_GB2312" w:eastAsia="仿宋_GB2312" w:hAnsi="仿宋_GB2312" w:hint="eastAsia"/>
          <w:b/>
          <w:color w:val="333333"/>
          <w:kern w:val="0"/>
          <w:sz w:val="32"/>
          <w:szCs w:val="32"/>
        </w:rPr>
      </w:pPr>
      <w:r w:rsidRPr="008C1006">
        <w:rPr>
          <w:rFonts w:ascii="仿宋_GB2312" w:eastAsia="仿宋_GB2312" w:hAnsi="仿宋_GB2312" w:hint="eastAsia"/>
          <w:b/>
          <w:color w:val="333333"/>
          <w:kern w:val="0"/>
          <w:sz w:val="32"/>
          <w:szCs w:val="32"/>
        </w:rPr>
        <w:t>东南大学</w:t>
      </w:r>
      <w:r w:rsidRPr="008C1006">
        <w:rPr>
          <w:rFonts w:ascii="仿宋_GB2312" w:eastAsia="仿宋_GB2312" w:hAnsi="仿宋_GB2312"/>
          <w:b/>
          <w:color w:val="333333"/>
          <w:kern w:val="0"/>
          <w:sz w:val="32"/>
          <w:szCs w:val="32"/>
        </w:rPr>
        <w:t>“</w:t>
      </w:r>
      <w:r w:rsidRPr="008C1006">
        <w:rPr>
          <w:rFonts w:ascii="仿宋_GB2312" w:eastAsia="仿宋_GB2312" w:hAnsi="仿宋_GB2312" w:hint="eastAsia"/>
          <w:b/>
          <w:color w:val="333333"/>
          <w:kern w:val="0"/>
          <w:sz w:val="32"/>
          <w:szCs w:val="32"/>
        </w:rPr>
        <w:t>善言青春</w:t>
      </w:r>
      <w:r w:rsidRPr="008C1006">
        <w:rPr>
          <w:rFonts w:ascii="仿宋_GB2312" w:eastAsia="仿宋_GB2312" w:hAnsi="仿宋_GB2312"/>
          <w:b/>
          <w:color w:val="333333"/>
          <w:kern w:val="0"/>
          <w:sz w:val="32"/>
          <w:szCs w:val="32"/>
        </w:rPr>
        <w:t>”</w:t>
      </w:r>
      <w:r w:rsidRPr="008C1006">
        <w:rPr>
          <w:rFonts w:ascii="仿宋_GB2312" w:eastAsia="仿宋_GB2312" w:hAnsi="仿宋_GB2312" w:hint="eastAsia"/>
          <w:b/>
          <w:color w:val="333333"/>
          <w:kern w:val="0"/>
          <w:sz w:val="32"/>
          <w:szCs w:val="32"/>
        </w:rPr>
        <w:t>研究生辩论赛程序及规则</w:t>
      </w:r>
    </w:p>
    <w:p w:rsidR="0012397F" w:rsidRDefault="0012397F" w:rsidP="0012397F">
      <w:pPr>
        <w:ind w:firstLineChars="200" w:firstLine="480"/>
        <w:jc w:val="left"/>
        <w:rPr>
          <w:rFonts w:ascii="仿宋_GB2312" w:eastAsia="仿宋_GB2312" w:hAnsi="仿宋_GB2312"/>
          <w:color w:val="333333"/>
          <w:kern w:val="0"/>
          <w:sz w:val="24"/>
        </w:rPr>
      </w:pP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1、主席开场介绍对阵双方队员、评判团成员、比赛规则和辩题，并宣布比赛开始。</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2、立论陈辞（时间6分钟，每队3分钟）</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（1）正方一辩发言，时间三分钟；</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（2）反方一辩发言，时间三分钟。</w:t>
      </w:r>
    </w:p>
    <w:p w:rsidR="0012397F" w:rsidRDefault="0012397F" w:rsidP="0012397F">
      <w:pPr>
        <w:ind w:firstLineChars="200" w:firstLine="560"/>
        <w:jc w:val="left"/>
        <w:rPr>
          <w:rFonts w:ascii="仿宋_GB2312" w:eastAsia="仿宋_GB2312" w:hAnsi="仿宋_GB2312"/>
          <w:color w:val="333333"/>
          <w:kern w:val="0"/>
          <w:sz w:val="28"/>
          <w:szCs w:val="28"/>
        </w:rPr>
      </w:pPr>
      <w:r w:rsidRPr="008C1006">
        <w:rPr>
          <w:rFonts w:ascii="仿宋_GB2312" w:eastAsia="仿宋_GB2312" w:hAnsi="仿宋_GB2312" w:hint="eastAsia"/>
          <w:color w:val="333333"/>
          <w:kern w:val="0"/>
          <w:sz w:val="28"/>
          <w:szCs w:val="28"/>
        </w:rPr>
        <w:t>注：用时剩余三十秒，响铃一声予以提示，用时结束响铃两声，发言必须停止。以下同。</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color w:val="333333"/>
          <w:kern w:val="0"/>
          <w:sz w:val="28"/>
          <w:szCs w:val="28"/>
        </w:rPr>
        <w:t>3</w:t>
      </w:r>
      <w:r w:rsidRPr="008C1006">
        <w:rPr>
          <w:rFonts w:ascii="仿宋_GB2312" w:eastAsia="仿宋_GB2312" w:hAnsi="仿宋_GB2312" w:hint="eastAsia"/>
          <w:color w:val="333333"/>
          <w:kern w:val="0"/>
          <w:sz w:val="28"/>
          <w:szCs w:val="28"/>
        </w:rPr>
        <w:t>、</w:t>
      </w:r>
      <w:r>
        <w:rPr>
          <w:rFonts w:ascii="仿宋_GB2312" w:eastAsia="仿宋_GB2312" w:hAnsi="仿宋_GB2312" w:hint="eastAsia"/>
          <w:color w:val="333333"/>
          <w:kern w:val="0"/>
          <w:sz w:val="28"/>
          <w:szCs w:val="28"/>
        </w:rPr>
        <w:t>驳辩环节</w:t>
      </w:r>
      <w:r w:rsidRPr="008C1006">
        <w:rPr>
          <w:rFonts w:ascii="仿宋_GB2312" w:eastAsia="仿宋_GB2312" w:hAnsi="仿宋_GB2312" w:hint="eastAsia"/>
          <w:color w:val="333333"/>
          <w:kern w:val="0"/>
          <w:sz w:val="28"/>
          <w:szCs w:val="28"/>
        </w:rPr>
        <w:t>（时间</w:t>
      </w:r>
      <w:r>
        <w:rPr>
          <w:rFonts w:ascii="仿宋_GB2312" w:eastAsia="仿宋_GB2312" w:hAnsi="仿宋_GB2312"/>
          <w:color w:val="333333"/>
          <w:kern w:val="0"/>
          <w:sz w:val="28"/>
          <w:szCs w:val="28"/>
        </w:rPr>
        <w:t>4</w:t>
      </w:r>
      <w:r w:rsidRPr="008C1006">
        <w:rPr>
          <w:rFonts w:ascii="仿宋_GB2312" w:eastAsia="仿宋_GB2312" w:hAnsi="仿宋_GB2312" w:hint="eastAsia"/>
          <w:color w:val="333333"/>
          <w:kern w:val="0"/>
          <w:sz w:val="28"/>
          <w:szCs w:val="28"/>
        </w:rPr>
        <w:t>分钟，每队</w:t>
      </w:r>
      <w:r>
        <w:rPr>
          <w:rFonts w:ascii="仿宋_GB2312" w:eastAsia="仿宋_GB2312" w:hAnsi="仿宋_GB2312"/>
          <w:color w:val="333333"/>
          <w:kern w:val="0"/>
          <w:sz w:val="28"/>
          <w:szCs w:val="28"/>
        </w:rPr>
        <w:t>2</w:t>
      </w:r>
      <w:r w:rsidRPr="008C1006">
        <w:rPr>
          <w:rFonts w:ascii="仿宋_GB2312" w:eastAsia="仿宋_GB2312" w:hAnsi="仿宋_GB2312" w:hint="eastAsia"/>
          <w:color w:val="333333"/>
          <w:kern w:val="0"/>
          <w:sz w:val="28"/>
          <w:szCs w:val="28"/>
        </w:rPr>
        <w:t>分钟）</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（1）</w:t>
      </w:r>
      <w:proofErr w:type="gramStart"/>
      <w:r w:rsidRPr="008C1006">
        <w:rPr>
          <w:rFonts w:ascii="仿宋_GB2312" w:eastAsia="仿宋_GB2312" w:hAnsi="仿宋_GB2312" w:hint="eastAsia"/>
          <w:color w:val="333333"/>
          <w:kern w:val="0"/>
          <w:sz w:val="28"/>
          <w:szCs w:val="28"/>
        </w:rPr>
        <w:t>正方</w:t>
      </w:r>
      <w:r>
        <w:rPr>
          <w:rFonts w:ascii="仿宋_GB2312" w:eastAsia="仿宋_GB2312" w:hAnsi="仿宋_GB2312" w:hint="eastAsia"/>
          <w:color w:val="333333"/>
          <w:kern w:val="0"/>
          <w:sz w:val="28"/>
          <w:szCs w:val="28"/>
        </w:rPr>
        <w:t>二辩对</w:t>
      </w:r>
      <w:proofErr w:type="gramEnd"/>
      <w:r>
        <w:rPr>
          <w:rFonts w:ascii="仿宋_GB2312" w:eastAsia="仿宋_GB2312" w:hAnsi="仿宋_GB2312" w:hint="eastAsia"/>
          <w:color w:val="333333"/>
          <w:kern w:val="0"/>
          <w:sz w:val="28"/>
          <w:szCs w:val="28"/>
        </w:rPr>
        <w:t>反方一辩的立论进行驳辩陈词</w:t>
      </w:r>
      <w:r w:rsidRPr="008C1006">
        <w:rPr>
          <w:rFonts w:ascii="仿宋_GB2312" w:eastAsia="仿宋_GB2312" w:hAnsi="仿宋_GB2312" w:hint="eastAsia"/>
          <w:color w:val="333333"/>
          <w:kern w:val="0"/>
          <w:sz w:val="28"/>
          <w:szCs w:val="28"/>
        </w:rPr>
        <w:t>，时间</w:t>
      </w:r>
      <w:r>
        <w:rPr>
          <w:rFonts w:ascii="仿宋_GB2312" w:eastAsia="仿宋_GB2312" w:hAnsi="仿宋_GB2312" w:hint="eastAsia"/>
          <w:color w:val="333333"/>
          <w:kern w:val="0"/>
          <w:sz w:val="28"/>
          <w:szCs w:val="28"/>
        </w:rPr>
        <w:t>两</w:t>
      </w:r>
      <w:r w:rsidRPr="008C1006">
        <w:rPr>
          <w:rFonts w:ascii="仿宋_GB2312" w:eastAsia="仿宋_GB2312" w:hAnsi="仿宋_GB2312" w:hint="eastAsia"/>
          <w:color w:val="333333"/>
          <w:kern w:val="0"/>
          <w:sz w:val="28"/>
          <w:szCs w:val="28"/>
        </w:rPr>
        <w:t>分钟；</w:t>
      </w:r>
    </w:p>
    <w:p w:rsidR="0012397F" w:rsidRPr="00931793"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（2）</w:t>
      </w:r>
      <w:proofErr w:type="gramStart"/>
      <w:r w:rsidRPr="008C1006">
        <w:rPr>
          <w:rFonts w:ascii="仿宋_GB2312" w:eastAsia="仿宋_GB2312" w:hAnsi="仿宋_GB2312" w:hint="eastAsia"/>
          <w:color w:val="333333"/>
          <w:kern w:val="0"/>
          <w:sz w:val="28"/>
          <w:szCs w:val="28"/>
        </w:rPr>
        <w:t>反方</w:t>
      </w:r>
      <w:r>
        <w:rPr>
          <w:rFonts w:ascii="仿宋_GB2312" w:eastAsia="仿宋_GB2312" w:hAnsi="仿宋_GB2312" w:hint="eastAsia"/>
          <w:color w:val="333333"/>
          <w:kern w:val="0"/>
          <w:sz w:val="28"/>
          <w:szCs w:val="28"/>
        </w:rPr>
        <w:t>二</w:t>
      </w:r>
      <w:r w:rsidRPr="008C1006">
        <w:rPr>
          <w:rFonts w:ascii="仿宋_GB2312" w:eastAsia="仿宋_GB2312" w:hAnsi="仿宋_GB2312" w:hint="eastAsia"/>
          <w:color w:val="333333"/>
          <w:kern w:val="0"/>
          <w:sz w:val="28"/>
          <w:szCs w:val="28"/>
        </w:rPr>
        <w:t>辩</w:t>
      </w:r>
      <w:r>
        <w:rPr>
          <w:rFonts w:ascii="仿宋_GB2312" w:eastAsia="仿宋_GB2312" w:hAnsi="仿宋_GB2312" w:hint="eastAsia"/>
          <w:color w:val="333333"/>
          <w:kern w:val="0"/>
          <w:sz w:val="28"/>
          <w:szCs w:val="28"/>
        </w:rPr>
        <w:t>对</w:t>
      </w:r>
      <w:proofErr w:type="gramEnd"/>
      <w:r>
        <w:rPr>
          <w:rFonts w:ascii="仿宋_GB2312" w:eastAsia="仿宋_GB2312" w:hAnsi="仿宋_GB2312" w:hint="eastAsia"/>
          <w:color w:val="333333"/>
          <w:kern w:val="0"/>
          <w:sz w:val="28"/>
          <w:szCs w:val="28"/>
        </w:rPr>
        <w:t>正方一辩的立论进行驳辩陈词</w:t>
      </w:r>
      <w:r w:rsidRPr="008C1006">
        <w:rPr>
          <w:rFonts w:ascii="仿宋_GB2312" w:eastAsia="仿宋_GB2312" w:hAnsi="仿宋_GB2312" w:hint="eastAsia"/>
          <w:color w:val="333333"/>
          <w:kern w:val="0"/>
          <w:sz w:val="28"/>
          <w:szCs w:val="28"/>
        </w:rPr>
        <w:t>，时间</w:t>
      </w:r>
      <w:r>
        <w:rPr>
          <w:rFonts w:ascii="仿宋_GB2312" w:eastAsia="仿宋_GB2312" w:hAnsi="仿宋_GB2312" w:hint="eastAsia"/>
          <w:color w:val="333333"/>
          <w:kern w:val="0"/>
          <w:sz w:val="28"/>
          <w:szCs w:val="28"/>
        </w:rPr>
        <w:t>两分钟</w:t>
      </w:r>
      <w:r w:rsidRPr="008C1006">
        <w:rPr>
          <w:rFonts w:ascii="仿宋_GB2312" w:eastAsia="仿宋_GB2312" w:hAnsi="仿宋_GB2312" w:hint="eastAsia"/>
          <w:color w:val="333333"/>
          <w:kern w:val="0"/>
          <w:sz w:val="28"/>
          <w:szCs w:val="28"/>
        </w:rPr>
        <w:t>。</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color w:val="333333"/>
          <w:kern w:val="0"/>
          <w:sz w:val="28"/>
          <w:szCs w:val="28"/>
        </w:rPr>
        <w:t>4</w:t>
      </w:r>
      <w:r w:rsidRPr="008C1006">
        <w:rPr>
          <w:rFonts w:ascii="仿宋_GB2312" w:eastAsia="仿宋_GB2312" w:hAnsi="仿宋_GB2312" w:hint="eastAsia"/>
          <w:color w:val="333333"/>
          <w:kern w:val="0"/>
          <w:sz w:val="28"/>
          <w:szCs w:val="28"/>
        </w:rPr>
        <w:t>、</w:t>
      </w:r>
      <w:proofErr w:type="gramStart"/>
      <w:r>
        <w:rPr>
          <w:rFonts w:ascii="仿宋_GB2312" w:eastAsia="仿宋_GB2312" w:hAnsi="仿宋_GB2312" w:hint="eastAsia"/>
          <w:color w:val="333333"/>
          <w:kern w:val="0"/>
          <w:sz w:val="28"/>
          <w:szCs w:val="28"/>
        </w:rPr>
        <w:t>攻辩环节</w:t>
      </w:r>
      <w:proofErr w:type="gramEnd"/>
      <w:r w:rsidRPr="008C1006">
        <w:rPr>
          <w:rFonts w:ascii="仿宋_GB2312" w:eastAsia="仿宋_GB2312" w:hAnsi="仿宋_GB2312" w:hint="eastAsia"/>
          <w:color w:val="333333"/>
          <w:kern w:val="0"/>
          <w:sz w:val="28"/>
          <w:szCs w:val="28"/>
        </w:rPr>
        <w:t>（时间</w:t>
      </w:r>
      <w:r>
        <w:rPr>
          <w:rFonts w:ascii="仿宋_GB2312" w:eastAsia="仿宋_GB2312" w:hAnsi="仿宋_GB2312"/>
          <w:color w:val="333333"/>
          <w:kern w:val="0"/>
          <w:sz w:val="28"/>
          <w:szCs w:val="28"/>
        </w:rPr>
        <w:t>7</w:t>
      </w:r>
      <w:r w:rsidRPr="008C1006">
        <w:rPr>
          <w:rFonts w:ascii="仿宋_GB2312" w:eastAsia="仿宋_GB2312" w:hAnsi="仿宋_GB2312" w:hint="eastAsia"/>
          <w:color w:val="333333"/>
          <w:kern w:val="0"/>
          <w:sz w:val="28"/>
          <w:szCs w:val="28"/>
        </w:rPr>
        <w:t>分钟，</w:t>
      </w:r>
      <w:proofErr w:type="gramStart"/>
      <w:r w:rsidRPr="008C1006">
        <w:rPr>
          <w:rFonts w:ascii="仿宋_GB2312" w:eastAsia="仿宋_GB2312" w:hAnsi="仿宋_GB2312" w:hint="eastAsia"/>
          <w:color w:val="333333"/>
          <w:kern w:val="0"/>
          <w:sz w:val="28"/>
          <w:szCs w:val="28"/>
        </w:rPr>
        <w:t>每队</w:t>
      </w:r>
      <w:r>
        <w:rPr>
          <w:rFonts w:ascii="仿宋_GB2312" w:eastAsia="仿宋_GB2312" w:hAnsi="仿宋_GB2312" w:hint="eastAsia"/>
          <w:color w:val="333333"/>
          <w:kern w:val="0"/>
          <w:sz w:val="28"/>
          <w:szCs w:val="28"/>
        </w:rPr>
        <w:t>攻辩</w:t>
      </w:r>
      <w:r w:rsidRPr="008C1006">
        <w:rPr>
          <w:rFonts w:ascii="仿宋_GB2312" w:eastAsia="仿宋_GB2312" w:hAnsi="仿宋_GB2312" w:hint="eastAsia"/>
          <w:color w:val="333333"/>
          <w:kern w:val="0"/>
          <w:sz w:val="28"/>
          <w:szCs w:val="28"/>
        </w:rPr>
        <w:t>1分30秒</w:t>
      </w:r>
      <w:proofErr w:type="gramEnd"/>
      <w:r>
        <w:rPr>
          <w:rFonts w:ascii="仿宋_GB2312" w:eastAsia="仿宋_GB2312" w:hAnsi="仿宋_GB2312" w:hint="eastAsia"/>
          <w:color w:val="333333"/>
          <w:kern w:val="0"/>
          <w:sz w:val="28"/>
          <w:szCs w:val="28"/>
        </w:rPr>
        <w:t>，</w:t>
      </w:r>
      <w:proofErr w:type="gramStart"/>
      <w:r>
        <w:rPr>
          <w:rFonts w:ascii="仿宋_GB2312" w:eastAsia="仿宋_GB2312" w:hAnsi="仿宋_GB2312" w:hint="eastAsia"/>
          <w:color w:val="333333"/>
          <w:kern w:val="0"/>
          <w:sz w:val="28"/>
          <w:szCs w:val="28"/>
        </w:rPr>
        <w:t>接攻辩</w:t>
      </w:r>
      <w:proofErr w:type="gramEnd"/>
      <w:r>
        <w:rPr>
          <w:rFonts w:ascii="仿宋_GB2312" w:eastAsia="仿宋_GB2312" w:hAnsi="仿宋_GB2312" w:hint="eastAsia"/>
          <w:color w:val="333333"/>
          <w:kern w:val="0"/>
          <w:sz w:val="28"/>
          <w:szCs w:val="28"/>
        </w:rPr>
        <w:t>2分钟</w:t>
      </w:r>
      <w:r w:rsidRPr="008C1006">
        <w:rPr>
          <w:rFonts w:ascii="仿宋_GB2312" w:eastAsia="仿宋_GB2312" w:hAnsi="仿宋_GB2312" w:hint="eastAsia"/>
          <w:color w:val="333333"/>
          <w:kern w:val="0"/>
          <w:sz w:val="28"/>
          <w:szCs w:val="28"/>
        </w:rPr>
        <w:t>）</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（1）正方</w:t>
      </w:r>
      <w:r>
        <w:rPr>
          <w:rFonts w:ascii="仿宋_GB2312" w:eastAsia="仿宋_GB2312" w:hAnsi="仿宋_GB2312" w:hint="eastAsia"/>
          <w:color w:val="333333"/>
          <w:kern w:val="0"/>
          <w:sz w:val="28"/>
          <w:szCs w:val="28"/>
        </w:rPr>
        <w:t>任意一位辩手对反方任意一位辩手进行</w:t>
      </w:r>
      <w:r w:rsidRPr="008C1006">
        <w:rPr>
          <w:rFonts w:ascii="仿宋_GB2312" w:eastAsia="仿宋_GB2312" w:hAnsi="仿宋_GB2312" w:hint="eastAsia"/>
          <w:color w:val="333333"/>
          <w:kern w:val="0"/>
          <w:sz w:val="28"/>
          <w:szCs w:val="28"/>
        </w:rPr>
        <w:t>一对一攻辩</w:t>
      </w:r>
      <w:r>
        <w:rPr>
          <w:rFonts w:ascii="仿宋_GB2312" w:eastAsia="仿宋_GB2312" w:hAnsi="仿宋_GB2312" w:hint="eastAsia"/>
          <w:color w:val="333333"/>
          <w:kern w:val="0"/>
          <w:sz w:val="28"/>
          <w:szCs w:val="28"/>
        </w:rPr>
        <w:t>，提问方总计时45秒，回答方总计时60秒。</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（2）</w:t>
      </w:r>
      <w:r>
        <w:rPr>
          <w:rFonts w:ascii="仿宋_GB2312" w:eastAsia="仿宋_GB2312" w:hAnsi="仿宋_GB2312" w:hint="eastAsia"/>
          <w:color w:val="333333"/>
          <w:kern w:val="0"/>
          <w:sz w:val="28"/>
          <w:szCs w:val="28"/>
        </w:rPr>
        <w:t>反方任意一位辩手对正方任意一位辩手进行</w:t>
      </w:r>
      <w:r w:rsidRPr="008C1006">
        <w:rPr>
          <w:rFonts w:ascii="仿宋_GB2312" w:eastAsia="仿宋_GB2312" w:hAnsi="仿宋_GB2312" w:hint="eastAsia"/>
          <w:color w:val="333333"/>
          <w:kern w:val="0"/>
          <w:sz w:val="28"/>
          <w:szCs w:val="28"/>
        </w:rPr>
        <w:t>一对一攻辩</w:t>
      </w:r>
      <w:r>
        <w:rPr>
          <w:rFonts w:ascii="仿宋_GB2312" w:eastAsia="仿宋_GB2312" w:hAnsi="仿宋_GB2312" w:hint="eastAsia"/>
          <w:color w:val="333333"/>
          <w:kern w:val="0"/>
          <w:sz w:val="28"/>
          <w:szCs w:val="28"/>
        </w:rPr>
        <w:t>，提问方总计时45秒，回答方总计时60秒。</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（3）正方</w:t>
      </w:r>
      <w:r>
        <w:rPr>
          <w:rFonts w:ascii="仿宋_GB2312" w:eastAsia="仿宋_GB2312" w:hAnsi="仿宋_GB2312" w:hint="eastAsia"/>
          <w:color w:val="333333"/>
          <w:kern w:val="0"/>
          <w:sz w:val="28"/>
          <w:szCs w:val="28"/>
        </w:rPr>
        <w:t>任意一位辩手对反方任意一位辩手进行</w:t>
      </w:r>
      <w:r w:rsidRPr="008C1006">
        <w:rPr>
          <w:rFonts w:ascii="仿宋_GB2312" w:eastAsia="仿宋_GB2312" w:hAnsi="仿宋_GB2312" w:hint="eastAsia"/>
          <w:color w:val="333333"/>
          <w:kern w:val="0"/>
          <w:sz w:val="28"/>
          <w:szCs w:val="28"/>
        </w:rPr>
        <w:t>一对一攻辩</w:t>
      </w:r>
      <w:r>
        <w:rPr>
          <w:rFonts w:ascii="仿宋_GB2312" w:eastAsia="仿宋_GB2312" w:hAnsi="仿宋_GB2312" w:hint="eastAsia"/>
          <w:color w:val="333333"/>
          <w:kern w:val="0"/>
          <w:sz w:val="28"/>
          <w:szCs w:val="28"/>
        </w:rPr>
        <w:t>，提问方总计时45秒，回答方总计时60秒。</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（4）</w:t>
      </w:r>
      <w:r>
        <w:rPr>
          <w:rFonts w:ascii="仿宋_GB2312" w:eastAsia="仿宋_GB2312" w:hAnsi="仿宋_GB2312" w:hint="eastAsia"/>
          <w:color w:val="333333"/>
          <w:kern w:val="0"/>
          <w:sz w:val="28"/>
          <w:szCs w:val="28"/>
        </w:rPr>
        <w:t>反方任意一位辩手对正方任意一位辩手进行</w:t>
      </w:r>
      <w:r w:rsidRPr="008C1006">
        <w:rPr>
          <w:rFonts w:ascii="仿宋_GB2312" w:eastAsia="仿宋_GB2312" w:hAnsi="仿宋_GB2312" w:hint="eastAsia"/>
          <w:color w:val="333333"/>
          <w:kern w:val="0"/>
          <w:sz w:val="28"/>
          <w:szCs w:val="28"/>
        </w:rPr>
        <w:t>一对一攻辩</w:t>
      </w:r>
      <w:r>
        <w:rPr>
          <w:rFonts w:ascii="仿宋_GB2312" w:eastAsia="仿宋_GB2312" w:hAnsi="仿宋_GB2312" w:hint="eastAsia"/>
          <w:color w:val="333333"/>
          <w:kern w:val="0"/>
          <w:sz w:val="28"/>
          <w:szCs w:val="28"/>
        </w:rPr>
        <w:t>，提问方总计时45秒，回答方总计时60秒。</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双方针对对方的观点和本方的立场设计问题，分别提问对方</w:t>
      </w:r>
      <w:r>
        <w:rPr>
          <w:rFonts w:ascii="仿宋_GB2312" w:eastAsia="仿宋_GB2312" w:hAnsi="仿宋_GB2312" w:hint="eastAsia"/>
          <w:color w:val="333333"/>
          <w:kern w:val="0"/>
          <w:sz w:val="28"/>
          <w:szCs w:val="28"/>
        </w:rPr>
        <w:t>辩手</w:t>
      </w:r>
      <w:r w:rsidRPr="008C1006">
        <w:rPr>
          <w:rFonts w:ascii="仿宋_GB2312" w:eastAsia="仿宋_GB2312" w:hAnsi="仿宋_GB2312" w:hint="eastAsia"/>
          <w:color w:val="333333"/>
          <w:kern w:val="0"/>
          <w:sz w:val="28"/>
          <w:szCs w:val="28"/>
        </w:rPr>
        <w:t>。</w:t>
      </w:r>
      <w:proofErr w:type="gramStart"/>
      <w:r>
        <w:rPr>
          <w:rFonts w:ascii="仿宋_GB2312" w:eastAsia="仿宋_GB2312" w:hAnsi="仿宋_GB2312" w:hint="eastAsia"/>
          <w:color w:val="333333"/>
          <w:kern w:val="0"/>
          <w:sz w:val="28"/>
          <w:szCs w:val="28"/>
        </w:rPr>
        <w:lastRenderedPageBreak/>
        <w:t>一对一攻辩共计</w:t>
      </w:r>
      <w:proofErr w:type="gramEnd"/>
      <w:r>
        <w:rPr>
          <w:rFonts w:ascii="仿宋_GB2312" w:eastAsia="仿宋_GB2312" w:hAnsi="仿宋_GB2312" w:hint="eastAsia"/>
          <w:color w:val="333333"/>
          <w:kern w:val="0"/>
          <w:sz w:val="28"/>
          <w:szCs w:val="28"/>
        </w:rPr>
        <w:t>四轮，每轮</w:t>
      </w:r>
      <w:proofErr w:type="gramStart"/>
      <w:r>
        <w:rPr>
          <w:rFonts w:ascii="仿宋_GB2312" w:eastAsia="仿宋_GB2312" w:hAnsi="仿宋_GB2312" w:hint="eastAsia"/>
          <w:color w:val="333333"/>
          <w:kern w:val="0"/>
          <w:sz w:val="28"/>
          <w:szCs w:val="28"/>
        </w:rPr>
        <w:t>攻接辩选手</w:t>
      </w:r>
      <w:proofErr w:type="gramEnd"/>
      <w:r>
        <w:rPr>
          <w:rFonts w:ascii="仿宋_GB2312" w:eastAsia="仿宋_GB2312" w:hAnsi="仿宋_GB2312" w:hint="eastAsia"/>
          <w:color w:val="333333"/>
          <w:kern w:val="0"/>
          <w:sz w:val="28"/>
          <w:szCs w:val="28"/>
        </w:rPr>
        <w:t>由队内自行决定，但要求每位辩手必须承担一次</w:t>
      </w:r>
      <w:proofErr w:type="gramStart"/>
      <w:r>
        <w:rPr>
          <w:rFonts w:ascii="仿宋_GB2312" w:eastAsia="仿宋_GB2312" w:hAnsi="仿宋_GB2312" w:hint="eastAsia"/>
          <w:color w:val="333333"/>
          <w:kern w:val="0"/>
          <w:sz w:val="28"/>
          <w:szCs w:val="28"/>
        </w:rPr>
        <w:t>攻辩或接攻辩</w:t>
      </w:r>
      <w:proofErr w:type="gramEnd"/>
      <w:r>
        <w:rPr>
          <w:rFonts w:ascii="仿宋_GB2312" w:eastAsia="仿宋_GB2312" w:hAnsi="仿宋_GB2312" w:hint="eastAsia"/>
          <w:color w:val="333333"/>
          <w:kern w:val="0"/>
          <w:sz w:val="28"/>
          <w:szCs w:val="28"/>
        </w:rPr>
        <w:t>任务。每轮回答</w:t>
      </w:r>
      <w:proofErr w:type="gramStart"/>
      <w:r>
        <w:rPr>
          <w:rFonts w:ascii="仿宋_GB2312" w:eastAsia="仿宋_GB2312" w:hAnsi="仿宋_GB2312" w:hint="eastAsia"/>
          <w:color w:val="333333"/>
          <w:kern w:val="0"/>
          <w:sz w:val="28"/>
          <w:szCs w:val="28"/>
        </w:rPr>
        <w:t>方自由</w:t>
      </w:r>
      <w:proofErr w:type="gramEnd"/>
      <w:r>
        <w:rPr>
          <w:rFonts w:ascii="仿宋_GB2312" w:eastAsia="仿宋_GB2312" w:hAnsi="仿宋_GB2312" w:hint="eastAsia"/>
          <w:color w:val="333333"/>
          <w:kern w:val="0"/>
          <w:sz w:val="28"/>
          <w:szCs w:val="28"/>
        </w:rPr>
        <w:t>选择己方辩手，</w:t>
      </w:r>
      <w:proofErr w:type="gramStart"/>
      <w:r>
        <w:rPr>
          <w:rFonts w:ascii="仿宋_GB2312" w:eastAsia="仿宋_GB2312" w:hAnsi="仿宋_GB2312" w:hint="eastAsia"/>
          <w:color w:val="333333"/>
          <w:kern w:val="0"/>
          <w:sz w:val="28"/>
          <w:szCs w:val="28"/>
        </w:rPr>
        <w:t>不由攻辩方</w:t>
      </w:r>
      <w:proofErr w:type="gramEnd"/>
      <w:r>
        <w:rPr>
          <w:rFonts w:ascii="仿宋_GB2312" w:eastAsia="仿宋_GB2312" w:hAnsi="仿宋_GB2312" w:hint="eastAsia"/>
          <w:color w:val="333333"/>
          <w:kern w:val="0"/>
          <w:sz w:val="28"/>
          <w:szCs w:val="28"/>
        </w:rPr>
        <w:t>指定，但</w:t>
      </w:r>
      <w:r w:rsidRPr="008C1006">
        <w:rPr>
          <w:rFonts w:ascii="仿宋_GB2312" w:eastAsia="仿宋_GB2312" w:hAnsi="仿宋_GB2312" w:hint="eastAsia"/>
          <w:color w:val="333333"/>
          <w:kern w:val="0"/>
          <w:sz w:val="28"/>
          <w:szCs w:val="28"/>
        </w:rPr>
        <w:t>要求被问者必须回答，不能闪躲。提问方</w:t>
      </w:r>
      <w:r>
        <w:rPr>
          <w:rFonts w:ascii="仿宋_GB2312" w:eastAsia="仿宋_GB2312" w:hAnsi="仿宋_GB2312" w:hint="eastAsia"/>
          <w:color w:val="333333"/>
          <w:kern w:val="0"/>
          <w:sz w:val="28"/>
          <w:szCs w:val="28"/>
        </w:rPr>
        <w:t>单次发言时间</w:t>
      </w:r>
      <w:r w:rsidRPr="008C1006">
        <w:rPr>
          <w:rFonts w:ascii="仿宋_GB2312" w:eastAsia="仿宋_GB2312" w:hAnsi="仿宋_GB2312" w:hint="eastAsia"/>
          <w:color w:val="333333"/>
          <w:kern w:val="0"/>
          <w:sz w:val="28"/>
          <w:szCs w:val="28"/>
        </w:rPr>
        <w:t>不超过15秒，回答方</w:t>
      </w:r>
      <w:r>
        <w:rPr>
          <w:rFonts w:ascii="仿宋_GB2312" w:eastAsia="仿宋_GB2312" w:hAnsi="仿宋_GB2312" w:hint="eastAsia"/>
          <w:color w:val="333333"/>
          <w:kern w:val="0"/>
          <w:sz w:val="28"/>
          <w:szCs w:val="28"/>
        </w:rPr>
        <w:t>单次发言时间不超过20秒</w:t>
      </w:r>
      <w:r w:rsidRPr="008C1006">
        <w:rPr>
          <w:rFonts w:ascii="仿宋_GB2312" w:eastAsia="仿宋_GB2312" w:hAnsi="仿宋_GB2312" w:hint="eastAsia"/>
          <w:color w:val="333333"/>
          <w:kern w:val="0"/>
          <w:sz w:val="28"/>
          <w:szCs w:val="28"/>
        </w:rPr>
        <w:t>，用时结束响铃两声，发言必须停止。由正方开始。</w:t>
      </w:r>
      <w:r>
        <w:rPr>
          <w:rFonts w:ascii="仿宋_GB2312" w:eastAsia="仿宋_GB2312" w:hAnsi="仿宋_GB2312" w:hint="eastAsia"/>
          <w:color w:val="333333"/>
          <w:kern w:val="0"/>
          <w:sz w:val="28"/>
          <w:szCs w:val="28"/>
        </w:rPr>
        <w:t>总</w:t>
      </w:r>
      <w:r w:rsidRPr="008C1006">
        <w:rPr>
          <w:rFonts w:ascii="仿宋_GB2312" w:eastAsia="仿宋_GB2312" w:hAnsi="仿宋_GB2312" w:hint="eastAsia"/>
          <w:color w:val="333333"/>
          <w:kern w:val="0"/>
          <w:sz w:val="28"/>
          <w:szCs w:val="28"/>
        </w:rPr>
        <w:t>用时结束响铃两声，发言必须停止。</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本环节旨在针对对方立论环节的发言进行回驳和补充己方的立论的观点，也可以扩展本方的立论方向和巩固己方的立场。</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color w:val="333333"/>
          <w:kern w:val="0"/>
          <w:sz w:val="28"/>
          <w:szCs w:val="28"/>
        </w:rPr>
        <w:t>5</w:t>
      </w:r>
      <w:r w:rsidRPr="008C1006">
        <w:rPr>
          <w:rFonts w:ascii="仿宋_GB2312" w:eastAsia="仿宋_GB2312" w:hAnsi="仿宋_GB2312" w:hint="eastAsia"/>
          <w:color w:val="333333"/>
          <w:kern w:val="0"/>
          <w:sz w:val="28"/>
          <w:szCs w:val="28"/>
        </w:rPr>
        <w:t>、</w:t>
      </w:r>
      <w:r>
        <w:rPr>
          <w:rFonts w:ascii="仿宋_GB2312" w:eastAsia="仿宋_GB2312" w:hAnsi="仿宋_GB2312" w:hint="eastAsia"/>
          <w:color w:val="333333"/>
          <w:kern w:val="0"/>
          <w:sz w:val="28"/>
          <w:szCs w:val="28"/>
        </w:rPr>
        <w:t>阶段小结</w:t>
      </w:r>
      <w:r w:rsidRPr="008C1006">
        <w:rPr>
          <w:rFonts w:ascii="仿宋_GB2312" w:eastAsia="仿宋_GB2312" w:hAnsi="仿宋_GB2312" w:hint="eastAsia"/>
          <w:color w:val="333333"/>
          <w:kern w:val="0"/>
          <w:sz w:val="28"/>
          <w:szCs w:val="28"/>
        </w:rPr>
        <w:t>（时间</w:t>
      </w:r>
      <w:r>
        <w:rPr>
          <w:rFonts w:ascii="仿宋_GB2312" w:eastAsia="仿宋_GB2312" w:hAnsi="仿宋_GB2312"/>
          <w:color w:val="333333"/>
          <w:kern w:val="0"/>
          <w:sz w:val="28"/>
          <w:szCs w:val="28"/>
        </w:rPr>
        <w:t>4</w:t>
      </w:r>
      <w:r w:rsidRPr="008C1006">
        <w:rPr>
          <w:rFonts w:ascii="仿宋_GB2312" w:eastAsia="仿宋_GB2312" w:hAnsi="仿宋_GB2312" w:hint="eastAsia"/>
          <w:color w:val="333333"/>
          <w:kern w:val="0"/>
          <w:sz w:val="28"/>
          <w:szCs w:val="28"/>
        </w:rPr>
        <w:t>分钟，每队</w:t>
      </w:r>
      <w:r>
        <w:rPr>
          <w:rFonts w:ascii="仿宋_GB2312" w:eastAsia="仿宋_GB2312" w:hAnsi="仿宋_GB2312"/>
          <w:color w:val="333333"/>
          <w:kern w:val="0"/>
          <w:sz w:val="28"/>
          <w:szCs w:val="28"/>
        </w:rPr>
        <w:t>2</w:t>
      </w:r>
      <w:r w:rsidRPr="008C1006">
        <w:rPr>
          <w:rFonts w:ascii="仿宋_GB2312" w:eastAsia="仿宋_GB2312" w:hAnsi="仿宋_GB2312" w:hint="eastAsia"/>
          <w:color w:val="333333"/>
          <w:kern w:val="0"/>
          <w:sz w:val="28"/>
          <w:szCs w:val="28"/>
        </w:rPr>
        <w:t>分）</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hint="eastAsia"/>
          <w:color w:val="333333"/>
          <w:kern w:val="0"/>
          <w:sz w:val="28"/>
          <w:szCs w:val="28"/>
        </w:rPr>
        <w:t>根据赛前抽签结果，按顺序</w:t>
      </w:r>
      <w:proofErr w:type="gramStart"/>
      <w:r>
        <w:rPr>
          <w:rFonts w:ascii="仿宋_GB2312" w:eastAsia="仿宋_GB2312" w:hAnsi="仿宋_GB2312" w:hint="eastAsia"/>
          <w:color w:val="333333"/>
          <w:kern w:val="0"/>
          <w:sz w:val="28"/>
          <w:szCs w:val="28"/>
        </w:rPr>
        <w:t>进行三辩小结</w:t>
      </w:r>
      <w:proofErr w:type="gramEnd"/>
      <w:r>
        <w:rPr>
          <w:rFonts w:ascii="仿宋_GB2312" w:eastAsia="仿宋_GB2312" w:hAnsi="仿宋_GB2312" w:hint="eastAsia"/>
          <w:color w:val="333333"/>
          <w:kern w:val="0"/>
          <w:sz w:val="28"/>
          <w:szCs w:val="28"/>
        </w:rPr>
        <w:t>，每队用时2分钟。</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color w:val="333333"/>
          <w:kern w:val="0"/>
          <w:sz w:val="28"/>
          <w:szCs w:val="28"/>
        </w:rPr>
        <w:t>6</w:t>
      </w:r>
      <w:r w:rsidRPr="008C1006">
        <w:rPr>
          <w:rFonts w:ascii="仿宋_GB2312" w:eastAsia="仿宋_GB2312" w:hAnsi="仿宋_GB2312" w:hint="eastAsia"/>
          <w:color w:val="333333"/>
          <w:kern w:val="0"/>
          <w:sz w:val="28"/>
          <w:szCs w:val="28"/>
        </w:rPr>
        <w:t>、自由辩论（时间8分钟，每队4分钟）</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sidRPr="008C1006">
        <w:rPr>
          <w:rFonts w:ascii="仿宋_GB2312" w:eastAsia="仿宋_GB2312" w:hAnsi="仿宋_GB2312" w:hint="eastAsia"/>
          <w:color w:val="333333"/>
          <w:kern w:val="0"/>
          <w:sz w:val="28"/>
          <w:szCs w:val="28"/>
        </w:rPr>
        <w:t>正反双方的八位辩手都要参加，从正方开始，辩论双方交替发言。各方拥有4分钟的累计发言时间，在一方时间用完后，另外一方可以继续发言，直至本方的时间用完。</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color w:val="333333"/>
          <w:kern w:val="0"/>
          <w:sz w:val="28"/>
          <w:szCs w:val="28"/>
        </w:rPr>
        <w:t>7</w:t>
      </w:r>
      <w:r w:rsidRPr="008C1006">
        <w:rPr>
          <w:rFonts w:ascii="仿宋_GB2312" w:eastAsia="仿宋_GB2312" w:hAnsi="仿宋_GB2312" w:hint="eastAsia"/>
          <w:color w:val="333333"/>
          <w:kern w:val="0"/>
          <w:sz w:val="28"/>
          <w:szCs w:val="28"/>
        </w:rPr>
        <w:t>、总结陈辞（时间</w:t>
      </w:r>
      <w:r>
        <w:rPr>
          <w:rFonts w:ascii="仿宋_GB2312" w:eastAsia="仿宋_GB2312" w:hAnsi="仿宋_GB2312"/>
          <w:color w:val="333333"/>
          <w:kern w:val="0"/>
          <w:sz w:val="28"/>
          <w:szCs w:val="28"/>
        </w:rPr>
        <w:t>6</w:t>
      </w:r>
      <w:r w:rsidRPr="008C1006">
        <w:rPr>
          <w:rFonts w:ascii="仿宋_GB2312" w:eastAsia="仿宋_GB2312" w:hAnsi="仿宋_GB2312" w:hint="eastAsia"/>
          <w:color w:val="333333"/>
          <w:kern w:val="0"/>
          <w:sz w:val="28"/>
          <w:szCs w:val="28"/>
        </w:rPr>
        <w:t>分钟，每队</w:t>
      </w:r>
      <w:r>
        <w:rPr>
          <w:rFonts w:ascii="仿宋_GB2312" w:eastAsia="仿宋_GB2312" w:hAnsi="仿宋_GB2312"/>
          <w:color w:val="333333"/>
          <w:kern w:val="0"/>
          <w:sz w:val="28"/>
          <w:szCs w:val="28"/>
        </w:rPr>
        <w:t>3</w:t>
      </w:r>
      <w:r w:rsidRPr="008C1006">
        <w:rPr>
          <w:rFonts w:ascii="仿宋_GB2312" w:eastAsia="仿宋_GB2312" w:hAnsi="仿宋_GB2312" w:hint="eastAsia"/>
          <w:color w:val="333333"/>
          <w:kern w:val="0"/>
          <w:sz w:val="28"/>
          <w:szCs w:val="28"/>
        </w:rPr>
        <w:t>分钟）</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hint="eastAsia"/>
          <w:color w:val="333333"/>
          <w:kern w:val="0"/>
          <w:sz w:val="28"/>
          <w:szCs w:val="28"/>
        </w:rPr>
        <w:t>根据赛前抽签结果，按顺序进行</w:t>
      </w:r>
      <w:proofErr w:type="gramStart"/>
      <w:r>
        <w:rPr>
          <w:rFonts w:ascii="仿宋_GB2312" w:eastAsia="仿宋_GB2312" w:hAnsi="仿宋_GB2312" w:hint="eastAsia"/>
          <w:color w:val="333333"/>
          <w:kern w:val="0"/>
          <w:sz w:val="28"/>
          <w:szCs w:val="28"/>
        </w:rPr>
        <w:t>四辩结辩</w:t>
      </w:r>
      <w:proofErr w:type="gramEnd"/>
      <w:r>
        <w:rPr>
          <w:rFonts w:ascii="仿宋_GB2312" w:eastAsia="仿宋_GB2312" w:hAnsi="仿宋_GB2312" w:hint="eastAsia"/>
          <w:color w:val="333333"/>
          <w:kern w:val="0"/>
          <w:sz w:val="28"/>
          <w:szCs w:val="28"/>
        </w:rPr>
        <w:t>，每队用时</w:t>
      </w:r>
      <w:r>
        <w:rPr>
          <w:rFonts w:ascii="仿宋_GB2312" w:eastAsia="仿宋_GB2312" w:hAnsi="仿宋_GB2312"/>
          <w:color w:val="333333"/>
          <w:kern w:val="0"/>
          <w:sz w:val="28"/>
          <w:szCs w:val="28"/>
        </w:rPr>
        <w:t>3</w:t>
      </w:r>
      <w:r>
        <w:rPr>
          <w:rFonts w:ascii="仿宋_GB2312" w:eastAsia="仿宋_GB2312" w:hAnsi="仿宋_GB2312" w:hint="eastAsia"/>
          <w:color w:val="333333"/>
          <w:kern w:val="0"/>
          <w:sz w:val="28"/>
          <w:szCs w:val="28"/>
        </w:rPr>
        <w:t>分钟。</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color w:val="333333"/>
          <w:kern w:val="0"/>
          <w:sz w:val="28"/>
          <w:szCs w:val="28"/>
        </w:rPr>
        <w:t>8</w:t>
      </w:r>
      <w:r w:rsidRPr="008C1006">
        <w:rPr>
          <w:rFonts w:ascii="仿宋_GB2312" w:eastAsia="仿宋_GB2312" w:hAnsi="仿宋_GB2312" w:hint="eastAsia"/>
          <w:color w:val="333333"/>
          <w:kern w:val="0"/>
          <w:sz w:val="28"/>
          <w:szCs w:val="28"/>
        </w:rPr>
        <w:t>、评委退席商量比赛结果，而后将最后结果交为主席。</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color w:val="333333"/>
          <w:kern w:val="0"/>
          <w:sz w:val="28"/>
          <w:szCs w:val="28"/>
        </w:rPr>
        <w:t>9</w:t>
      </w:r>
      <w:r w:rsidRPr="008C1006">
        <w:rPr>
          <w:rFonts w:ascii="仿宋_GB2312" w:eastAsia="仿宋_GB2312" w:hAnsi="仿宋_GB2312" w:hint="eastAsia"/>
          <w:color w:val="333333"/>
          <w:kern w:val="0"/>
          <w:sz w:val="28"/>
          <w:szCs w:val="28"/>
        </w:rPr>
        <w:t>、评委对本次比赛点评。</w:t>
      </w:r>
    </w:p>
    <w:p w:rsidR="0012397F" w:rsidRPr="008C1006" w:rsidRDefault="0012397F" w:rsidP="0012397F">
      <w:pPr>
        <w:ind w:firstLineChars="200" w:firstLine="560"/>
        <w:jc w:val="left"/>
        <w:rPr>
          <w:rFonts w:ascii="仿宋_GB2312" w:eastAsia="仿宋_GB2312" w:hAnsi="仿宋_GB2312" w:hint="eastAsia"/>
          <w:color w:val="333333"/>
          <w:kern w:val="0"/>
          <w:sz w:val="28"/>
          <w:szCs w:val="28"/>
        </w:rPr>
      </w:pPr>
      <w:r>
        <w:rPr>
          <w:rFonts w:ascii="仿宋_GB2312" w:eastAsia="仿宋_GB2312" w:hAnsi="仿宋_GB2312"/>
          <w:color w:val="333333"/>
          <w:kern w:val="0"/>
          <w:sz w:val="28"/>
          <w:szCs w:val="28"/>
        </w:rPr>
        <w:t>10</w:t>
      </w:r>
      <w:r w:rsidRPr="008C1006">
        <w:rPr>
          <w:rFonts w:ascii="仿宋_GB2312" w:eastAsia="仿宋_GB2312" w:hAnsi="仿宋_GB2312" w:hint="eastAsia"/>
          <w:color w:val="333333"/>
          <w:kern w:val="0"/>
          <w:sz w:val="28"/>
          <w:szCs w:val="28"/>
        </w:rPr>
        <w:t>、主席公布比赛分数、胜负双方及该场优秀辩手。</w:t>
      </w:r>
    </w:p>
    <w:p w:rsidR="0012397F" w:rsidRDefault="0012397F" w:rsidP="0012397F">
      <w:pPr>
        <w:widowControl/>
        <w:snapToGrid w:val="0"/>
        <w:spacing w:line="520" w:lineRule="exact"/>
        <w:jc w:val="left"/>
        <w:rPr>
          <w:rFonts w:ascii="仿宋_GB2312" w:eastAsia="仿宋_GB2312" w:hAnsi="宋体" w:cs="宋体"/>
          <w:color w:val="333333"/>
          <w:kern w:val="0"/>
          <w:sz w:val="30"/>
          <w:szCs w:val="30"/>
        </w:rPr>
      </w:pPr>
    </w:p>
    <w:p w:rsidR="0012397F" w:rsidRPr="00BA56FB" w:rsidRDefault="0012397F" w:rsidP="0012397F">
      <w:pPr>
        <w:widowControl/>
        <w:snapToGrid w:val="0"/>
        <w:spacing w:line="520" w:lineRule="exact"/>
        <w:jc w:val="left"/>
        <w:rPr>
          <w:rFonts w:ascii="仿宋_GB2312" w:eastAsia="仿宋_GB2312" w:hAnsi="宋体" w:cs="宋体" w:hint="eastAsia"/>
          <w:color w:val="333333"/>
          <w:kern w:val="0"/>
          <w:sz w:val="28"/>
          <w:szCs w:val="28"/>
        </w:rPr>
      </w:pPr>
      <w:r w:rsidRPr="00BA56FB">
        <w:rPr>
          <w:rFonts w:ascii="仿宋_GB2312" w:eastAsia="仿宋_GB2312" w:hAnsi="宋体" w:cs="宋体" w:hint="eastAsia"/>
          <w:color w:val="333333"/>
          <w:kern w:val="0"/>
          <w:sz w:val="28"/>
          <w:szCs w:val="28"/>
        </w:rPr>
        <w:t>注：每场比赛之前将进行单场比赛小结与</w:t>
      </w:r>
      <w:proofErr w:type="gramStart"/>
      <w:r w:rsidRPr="00BA56FB">
        <w:rPr>
          <w:rFonts w:ascii="仿宋_GB2312" w:eastAsia="仿宋_GB2312" w:hAnsi="宋体" w:cs="宋体" w:hint="eastAsia"/>
          <w:color w:val="333333"/>
          <w:kern w:val="0"/>
          <w:sz w:val="28"/>
          <w:szCs w:val="28"/>
        </w:rPr>
        <w:t>结辩先后</w:t>
      </w:r>
      <w:proofErr w:type="gramEnd"/>
      <w:r w:rsidRPr="00BA56FB">
        <w:rPr>
          <w:rFonts w:ascii="仿宋_GB2312" w:eastAsia="仿宋_GB2312" w:hAnsi="宋体" w:cs="宋体" w:hint="eastAsia"/>
          <w:color w:val="333333"/>
          <w:kern w:val="0"/>
          <w:sz w:val="28"/>
          <w:szCs w:val="28"/>
        </w:rPr>
        <w:t>顺序的抽签，先小结方后结辩；后小结方先结辩。</w:t>
      </w:r>
    </w:p>
    <w:p w:rsidR="00906EC3" w:rsidRPr="0012397F" w:rsidRDefault="00C376C6">
      <w:bookmarkStart w:id="0" w:name="_GoBack"/>
      <w:bookmarkEnd w:id="0"/>
    </w:p>
    <w:sectPr w:rsidR="00906EC3" w:rsidRPr="00123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C6" w:rsidRDefault="00C376C6" w:rsidP="0012397F">
      <w:r>
        <w:separator/>
      </w:r>
    </w:p>
  </w:endnote>
  <w:endnote w:type="continuationSeparator" w:id="0">
    <w:p w:rsidR="00C376C6" w:rsidRDefault="00C376C6" w:rsidP="001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C6" w:rsidRDefault="00C376C6" w:rsidP="0012397F">
      <w:r>
        <w:separator/>
      </w:r>
    </w:p>
  </w:footnote>
  <w:footnote w:type="continuationSeparator" w:id="0">
    <w:p w:rsidR="00C376C6" w:rsidRDefault="00C376C6" w:rsidP="00123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6A"/>
    <w:rsid w:val="0012397F"/>
    <w:rsid w:val="004A6707"/>
    <w:rsid w:val="00A8216A"/>
    <w:rsid w:val="00C376C6"/>
    <w:rsid w:val="00D41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97F"/>
    <w:rPr>
      <w:sz w:val="18"/>
      <w:szCs w:val="18"/>
    </w:rPr>
  </w:style>
  <w:style w:type="paragraph" w:styleId="a4">
    <w:name w:val="footer"/>
    <w:basedOn w:val="a"/>
    <w:link w:val="Char0"/>
    <w:uiPriority w:val="99"/>
    <w:unhideWhenUsed/>
    <w:rsid w:val="001239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9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97F"/>
    <w:rPr>
      <w:sz w:val="18"/>
      <w:szCs w:val="18"/>
    </w:rPr>
  </w:style>
  <w:style w:type="paragraph" w:styleId="a4">
    <w:name w:val="footer"/>
    <w:basedOn w:val="a"/>
    <w:link w:val="Char0"/>
    <w:uiPriority w:val="99"/>
    <w:unhideWhenUsed/>
    <w:rsid w:val="001239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9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2017-10-10T12:20:00Z</dcterms:created>
  <dcterms:modified xsi:type="dcterms:W3CDTF">2017-10-10T12:20:00Z</dcterms:modified>
</cp:coreProperties>
</file>